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95" w:rsidRDefault="00276895" w:rsidP="00FF0282">
      <w:pPr>
        <w:pStyle w:val="msotitle3"/>
        <w:widowControl w:val="0"/>
        <w:jc w:val="center"/>
        <w:rPr>
          <w:rFonts w:ascii="Lucida Sans Unicode" w:hAnsi="Lucida Sans Unicode" w:cs="Lucida Sans Unicode"/>
          <w:b/>
          <w:bCs/>
          <w:i w:val="0"/>
          <w:iCs w:val="0"/>
          <w:color w:val="4D4D4D"/>
          <w:sz w:val="36"/>
          <w:szCs w:val="36"/>
        </w:rPr>
      </w:pPr>
    </w:p>
    <w:p w:rsidR="005756E6" w:rsidRPr="002D510E" w:rsidRDefault="00FF0282" w:rsidP="00FF0282">
      <w:pPr>
        <w:pStyle w:val="msotitle3"/>
        <w:widowControl w:val="0"/>
        <w:jc w:val="center"/>
        <w:rPr>
          <w:rFonts w:ascii="Lucida Sans Unicode" w:hAnsi="Lucida Sans Unicode" w:cs="Lucida Sans Unicode"/>
          <w:b/>
          <w:bCs/>
          <w:i w:val="0"/>
          <w:iCs w:val="0"/>
          <w:color w:val="auto"/>
          <w:sz w:val="36"/>
          <w:szCs w:val="36"/>
        </w:rPr>
      </w:pPr>
      <w:r w:rsidRPr="002D510E">
        <w:rPr>
          <w:rFonts w:ascii="Lucida Sans Unicode" w:hAnsi="Lucida Sans Unicode" w:cs="Lucida Sans Unicode"/>
          <w:b/>
          <w:bCs/>
          <w:i w:val="0"/>
          <w:iCs w:val="0"/>
          <w:color w:val="auto"/>
          <w:sz w:val="36"/>
          <w:szCs w:val="36"/>
        </w:rPr>
        <w:t xml:space="preserve">Seminário </w:t>
      </w:r>
    </w:p>
    <w:p w:rsidR="00FF0282" w:rsidRPr="002D510E" w:rsidRDefault="002B45A5" w:rsidP="00FF0282">
      <w:pPr>
        <w:pStyle w:val="msotitle3"/>
        <w:widowControl w:val="0"/>
        <w:jc w:val="center"/>
        <w:rPr>
          <w:rFonts w:ascii="Lucida Sans Unicode" w:hAnsi="Lucida Sans Unicode" w:cs="Lucida Sans Unicode"/>
          <w:b/>
          <w:bCs/>
          <w:color w:val="365F91" w:themeColor="accent1" w:themeShade="BF"/>
          <w:sz w:val="24"/>
          <w:szCs w:val="24"/>
        </w:rPr>
      </w:pPr>
      <w:r w:rsidRPr="002D510E">
        <w:rPr>
          <w:rFonts w:ascii="Lucida Sans Unicode" w:hAnsi="Lucida Sans Unicode" w:cs="Lucida Sans Unicode"/>
          <w:b/>
          <w:bCs/>
          <w:color w:val="365F91" w:themeColor="accent1" w:themeShade="BF"/>
          <w:sz w:val="24"/>
          <w:szCs w:val="24"/>
        </w:rPr>
        <w:t>Que F</w:t>
      </w:r>
      <w:r w:rsidR="002D510E">
        <w:rPr>
          <w:rFonts w:ascii="Lucida Sans Unicode" w:hAnsi="Lucida Sans Unicode" w:cs="Lucida Sans Unicode"/>
          <w:b/>
          <w:bCs/>
          <w:color w:val="365F91" w:themeColor="accent1" w:themeShade="BF"/>
          <w:sz w:val="24"/>
          <w:szCs w:val="24"/>
        </w:rPr>
        <w:t>uturo para o Território Educativo d</w:t>
      </w:r>
      <w:r w:rsidR="005756E6" w:rsidRPr="002D510E">
        <w:rPr>
          <w:rFonts w:ascii="Lucida Sans Unicode" w:hAnsi="Lucida Sans Unicode" w:cs="Lucida Sans Unicode"/>
          <w:b/>
          <w:bCs/>
          <w:color w:val="365F91" w:themeColor="accent1" w:themeShade="BF"/>
          <w:sz w:val="24"/>
          <w:szCs w:val="24"/>
        </w:rPr>
        <w:t>o Concelho de Almada</w:t>
      </w:r>
      <w:r w:rsidR="00FF0282" w:rsidRPr="002D510E">
        <w:rPr>
          <w:rFonts w:ascii="Lucida Sans Unicode" w:hAnsi="Lucida Sans Unicode" w:cs="Lucida Sans Unicode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5756E6" w:rsidRPr="000C7700" w:rsidRDefault="005756E6" w:rsidP="00FF0282">
      <w:pPr>
        <w:widowControl w:val="0"/>
        <w:jc w:val="center"/>
        <w:rPr>
          <w:rFonts w:ascii="Lucida Sans Unicode" w:hAnsi="Lucida Sans Unicode" w:cs="Lucida Sans Unicode"/>
          <w:b/>
          <w:bCs/>
          <w:color w:val="4D4D4D"/>
          <w:sz w:val="20"/>
          <w:szCs w:val="20"/>
        </w:rPr>
      </w:pPr>
    </w:p>
    <w:p w:rsidR="005756E6" w:rsidRDefault="000C7700" w:rsidP="00FF0282">
      <w:pPr>
        <w:widowControl w:val="0"/>
        <w:jc w:val="center"/>
        <w:rPr>
          <w:rFonts w:ascii="Verdana" w:hAnsi="Verdana"/>
          <w:color w:val="333333"/>
        </w:rPr>
      </w:pPr>
      <w:r w:rsidRPr="000C7700">
        <w:rPr>
          <w:rFonts w:ascii="Verdana" w:hAnsi="Verdana"/>
          <w:color w:val="333333"/>
        </w:rPr>
        <w:t xml:space="preserve">9 </w:t>
      </w:r>
      <w:r w:rsidR="008A386F">
        <w:rPr>
          <w:rFonts w:ascii="Verdana" w:hAnsi="Verdana"/>
          <w:color w:val="333333"/>
        </w:rPr>
        <w:t>novembr</w:t>
      </w:r>
      <w:r w:rsidRPr="000C7700">
        <w:rPr>
          <w:rFonts w:ascii="Verdana" w:hAnsi="Verdana"/>
          <w:color w:val="333333"/>
        </w:rPr>
        <w:t xml:space="preserve">o 2013 </w:t>
      </w:r>
      <w:r w:rsidRPr="002B45A5">
        <w:rPr>
          <w:rFonts w:ascii="Verdana" w:hAnsi="Verdana"/>
          <w:color w:val="0070C0"/>
        </w:rPr>
        <w:t>|</w:t>
      </w:r>
      <w:r w:rsidRPr="000C7700">
        <w:rPr>
          <w:rFonts w:ascii="Verdana" w:hAnsi="Verdana"/>
          <w:color w:val="333333"/>
        </w:rPr>
        <w:t xml:space="preserve"> 09H30 às 17H30 </w:t>
      </w:r>
      <w:r w:rsidRPr="002B45A5">
        <w:rPr>
          <w:rFonts w:ascii="Verdana" w:hAnsi="Verdana"/>
          <w:color w:val="0070C0"/>
        </w:rPr>
        <w:t>|</w:t>
      </w:r>
      <w:r w:rsidRPr="000C7700">
        <w:rPr>
          <w:rFonts w:ascii="Verdana" w:hAnsi="Verdana"/>
          <w:color w:val="333333"/>
        </w:rPr>
        <w:t xml:space="preserve"> Auditório da ES Prof. Ruy Luís Gomes, Laranjeiro</w:t>
      </w:r>
    </w:p>
    <w:p w:rsidR="002D510E" w:rsidRPr="000C7700" w:rsidRDefault="002D510E" w:rsidP="00FF0282">
      <w:pPr>
        <w:widowControl w:val="0"/>
        <w:jc w:val="center"/>
        <w:rPr>
          <w:rFonts w:ascii="Lucida Sans Unicode" w:hAnsi="Lucida Sans Unicode" w:cs="Lucida Sans Unicode"/>
          <w:b/>
          <w:bCs/>
          <w:color w:val="4D4D4D"/>
        </w:rPr>
      </w:pPr>
    </w:p>
    <w:p w:rsidR="000C7700" w:rsidRDefault="000C7700" w:rsidP="00FF0282">
      <w:pPr>
        <w:widowControl w:val="0"/>
        <w:jc w:val="center"/>
        <w:rPr>
          <w:rFonts w:ascii="Lucida Sans Unicode" w:hAnsi="Lucida Sans Unicode" w:cs="Lucida Sans Unicode"/>
          <w:bCs/>
          <w:color w:val="auto"/>
          <w:sz w:val="24"/>
          <w:szCs w:val="24"/>
        </w:rPr>
      </w:pPr>
    </w:p>
    <w:p w:rsidR="0092334F" w:rsidRDefault="0092334F" w:rsidP="00FF0282">
      <w:pPr>
        <w:widowControl w:val="0"/>
        <w:jc w:val="center"/>
        <w:rPr>
          <w:rFonts w:ascii="Lucida Sans Unicode" w:hAnsi="Lucida Sans Unicode" w:cs="Lucida Sans Unicode"/>
          <w:b/>
          <w:bCs/>
          <w:color w:val="4D4D4D"/>
          <w:sz w:val="24"/>
          <w:szCs w:val="24"/>
        </w:rPr>
      </w:pPr>
    </w:p>
    <w:p w:rsidR="00B23D37" w:rsidRDefault="00FF0282" w:rsidP="00FF0282">
      <w:pPr>
        <w:widowControl w:val="0"/>
        <w:jc w:val="center"/>
        <w:rPr>
          <w:rFonts w:ascii="Lucida Sans Unicode" w:hAnsi="Lucida Sans Unicode" w:cs="Lucida Sans Unicode"/>
          <w:b/>
          <w:bCs/>
          <w:color w:val="365F91" w:themeColor="accent1" w:themeShade="BF"/>
          <w:sz w:val="24"/>
          <w:szCs w:val="24"/>
        </w:rPr>
      </w:pPr>
      <w:r w:rsidRPr="002D510E">
        <w:rPr>
          <w:rFonts w:ascii="Lucida Sans Unicode" w:hAnsi="Lucida Sans Unicode" w:cs="Lucida Sans Unicode"/>
          <w:b/>
          <w:bCs/>
          <w:color w:val="365F91" w:themeColor="accent1" w:themeShade="BF"/>
          <w:sz w:val="24"/>
          <w:szCs w:val="24"/>
        </w:rPr>
        <w:t>FICHA DE INSCRIÇÃO</w:t>
      </w:r>
    </w:p>
    <w:p w:rsidR="00B23D37" w:rsidRPr="002D510E" w:rsidRDefault="00B23D37" w:rsidP="00FF0282">
      <w:pPr>
        <w:widowControl w:val="0"/>
        <w:jc w:val="center"/>
        <w:rPr>
          <w:rFonts w:ascii="Lucida Sans Unicode" w:hAnsi="Lucida Sans Unicode" w:cs="Lucida Sans Unicode"/>
          <w:b/>
          <w:bCs/>
          <w:color w:val="365F91" w:themeColor="accent1" w:themeShade="BF"/>
          <w:sz w:val="24"/>
          <w:szCs w:val="24"/>
        </w:rPr>
      </w:pPr>
    </w:p>
    <w:p w:rsidR="00FF0282" w:rsidRDefault="00FF0282" w:rsidP="00FF0282">
      <w:pPr>
        <w:widowControl w:val="0"/>
        <w:jc w:val="center"/>
        <w:rPr>
          <w:rFonts w:ascii="Lucida Sans Unicode" w:hAnsi="Lucida Sans Unicode" w:cs="Lucida Sans Unicode"/>
          <w:b/>
          <w:bCs/>
          <w:color w:val="4D4D4D"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8705"/>
      </w:tblGrid>
      <w:tr w:rsidR="00FF0282" w:rsidTr="005A3973">
        <w:trPr>
          <w:trHeight w:val="493"/>
        </w:trPr>
        <w:tc>
          <w:tcPr>
            <w:tcW w:w="8705" w:type="dxa"/>
          </w:tcPr>
          <w:p w:rsidR="00FF0282" w:rsidRPr="0092334F" w:rsidRDefault="00FF0282" w:rsidP="00FF0282">
            <w:pPr>
              <w:widowControl w:val="0"/>
              <w:rPr>
                <w:rFonts w:ascii="Lucida Sans Unicode" w:hAnsi="Lucida Sans Unicode" w:cs="Lucida Sans Unicode"/>
                <w:bCs/>
                <w:color w:val="4D4D4D"/>
                <w:sz w:val="24"/>
                <w:szCs w:val="24"/>
              </w:rPr>
            </w:pPr>
            <w:r w:rsidRPr="0092334F">
              <w:rPr>
                <w:rFonts w:ascii="Lucida Sans Unicode" w:hAnsi="Lucida Sans Unicode" w:cs="Lucida Sans Unicode"/>
                <w:bCs/>
                <w:color w:val="4D4D4D"/>
                <w:sz w:val="24"/>
                <w:szCs w:val="24"/>
              </w:rPr>
              <w:t xml:space="preserve">Nome: </w:t>
            </w:r>
            <w:bookmarkStart w:id="0" w:name="_GoBack"/>
            <w:bookmarkEnd w:id="0"/>
          </w:p>
        </w:tc>
      </w:tr>
      <w:tr w:rsidR="00FF0282" w:rsidTr="005A3973">
        <w:trPr>
          <w:trHeight w:val="509"/>
        </w:trPr>
        <w:tc>
          <w:tcPr>
            <w:tcW w:w="8705" w:type="dxa"/>
          </w:tcPr>
          <w:p w:rsidR="00FF0282" w:rsidRPr="0092334F" w:rsidRDefault="00FF0282" w:rsidP="00FF0282">
            <w:pPr>
              <w:widowControl w:val="0"/>
              <w:rPr>
                <w:rFonts w:ascii="Lucida Sans Unicode" w:hAnsi="Lucida Sans Unicode" w:cs="Lucida Sans Unicode"/>
                <w:bCs/>
                <w:color w:val="4D4D4D"/>
                <w:sz w:val="24"/>
                <w:szCs w:val="24"/>
              </w:rPr>
            </w:pPr>
            <w:r w:rsidRPr="0092334F">
              <w:rPr>
                <w:rFonts w:ascii="Lucida Sans Unicode" w:hAnsi="Lucida Sans Unicode" w:cs="Lucida Sans Unicode"/>
                <w:bCs/>
                <w:color w:val="4D4D4D"/>
                <w:sz w:val="24"/>
                <w:szCs w:val="24"/>
              </w:rPr>
              <w:t>Entidade:</w:t>
            </w:r>
          </w:p>
        </w:tc>
      </w:tr>
      <w:tr w:rsidR="00FF0282" w:rsidTr="005A3973">
        <w:trPr>
          <w:trHeight w:val="509"/>
        </w:trPr>
        <w:tc>
          <w:tcPr>
            <w:tcW w:w="8705" w:type="dxa"/>
          </w:tcPr>
          <w:p w:rsidR="00FF0282" w:rsidRPr="0092334F" w:rsidRDefault="00FF0282" w:rsidP="00FF0282">
            <w:pPr>
              <w:widowControl w:val="0"/>
              <w:rPr>
                <w:rFonts w:ascii="Lucida Sans Unicode" w:hAnsi="Lucida Sans Unicode" w:cs="Lucida Sans Unicode"/>
                <w:bCs/>
                <w:color w:val="4D4D4D"/>
                <w:sz w:val="24"/>
                <w:szCs w:val="24"/>
              </w:rPr>
            </w:pPr>
            <w:r w:rsidRPr="0092334F">
              <w:rPr>
                <w:rFonts w:ascii="Lucida Sans Unicode" w:hAnsi="Lucida Sans Unicode" w:cs="Lucida Sans Unicode"/>
                <w:bCs/>
                <w:color w:val="4D4D4D"/>
                <w:sz w:val="24"/>
                <w:szCs w:val="24"/>
              </w:rPr>
              <w:t>Código Postal:</w:t>
            </w:r>
          </w:p>
        </w:tc>
      </w:tr>
      <w:tr w:rsidR="00FF0282" w:rsidTr="005A3973">
        <w:trPr>
          <w:trHeight w:val="509"/>
        </w:trPr>
        <w:tc>
          <w:tcPr>
            <w:tcW w:w="8705" w:type="dxa"/>
          </w:tcPr>
          <w:p w:rsidR="00FF0282" w:rsidRPr="0092334F" w:rsidRDefault="00FF0282" w:rsidP="00FF0282">
            <w:pPr>
              <w:widowControl w:val="0"/>
              <w:rPr>
                <w:rFonts w:ascii="Lucida Sans Unicode" w:hAnsi="Lucida Sans Unicode" w:cs="Lucida Sans Unicode"/>
                <w:bCs/>
                <w:color w:val="4D4D4D"/>
                <w:sz w:val="24"/>
                <w:szCs w:val="24"/>
              </w:rPr>
            </w:pPr>
            <w:r w:rsidRPr="0092334F">
              <w:rPr>
                <w:rFonts w:ascii="Lucida Sans Unicode" w:hAnsi="Lucida Sans Unicode" w:cs="Lucida Sans Unicode"/>
                <w:bCs/>
                <w:color w:val="4D4D4D"/>
                <w:sz w:val="24"/>
                <w:szCs w:val="24"/>
              </w:rPr>
              <w:t>E-mail:</w:t>
            </w:r>
          </w:p>
        </w:tc>
      </w:tr>
    </w:tbl>
    <w:p w:rsidR="00B23D37" w:rsidRPr="00B23D37" w:rsidRDefault="00B23D37" w:rsidP="00B23D37">
      <w:pPr>
        <w:spacing w:before="200" w:after="20"/>
        <w:rPr>
          <w:rFonts w:ascii="Trebuchet MS" w:hAnsi="Trebuchet MS"/>
        </w:rPr>
      </w:pPr>
      <w:r w:rsidRPr="00B23D37">
        <w:rPr>
          <w:rFonts w:ascii="Trebuchet MS" w:hAnsi="Trebuchet MS"/>
        </w:rPr>
        <w:t xml:space="preserve">Nota: Este seminário está acreditado para atribuição de </w:t>
      </w:r>
      <w:r w:rsidR="008E3F2B">
        <w:rPr>
          <w:rFonts w:ascii="Trebuchet MS" w:hAnsi="Trebuchet MS"/>
        </w:rPr>
        <w:t>0.6</w:t>
      </w:r>
      <w:r w:rsidR="00EA4356">
        <w:rPr>
          <w:rFonts w:ascii="Trebuchet MS" w:hAnsi="Trebuchet MS"/>
        </w:rPr>
        <w:t xml:space="preserve"> </w:t>
      </w:r>
      <w:r w:rsidRPr="00B23D37">
        <w:rPr>
          <w:rFonts w:ascii="Trebuchet MS" w:hAnsi="Trebuchet MS"/>
        </w:rPr>
        <w:t>crédito</w:t>
      </w:r>
      <w:r w:rsidR="008E3F2B">
        <w:rPr>
          <w:rFonts w:ascii="Trebuchet MS" w:hAnsi="Trebuchet MS"/>
        </w:rPr>
        <w:t>s</w:t>
      </w:r>
      <w:r w:rsidRPr="00B23D37">
        <w:rPr>
          <w:rFonts w:ascii="Trebuchet MS" w:hAnsi="Trebuchet MS"/>
        </w:rPr>
        <w:t xml:space="preserve"> para efeitos curriculares dos docentes que participem no mesmo.</w:t>
      </w:r>
      <w:r w:rsidR="008E3F2B" w:rsidRPr="008E3F2B">
        <w:rPr>
          <w:rFonts w:ascii="Calibri" w:hAnsi="Calibri"/>
        </w:rPr>
        <w:t xml:space="preserve"> </w:t>
      </w:r>
    </w:p>
    <w:p w:rsidR="00FF0282" w:rsidRDefault="00FF0282" w:rsidP="00FF0282">
      <w:pPr>
        <w:widowControl w:val="0"/>
        <w:rPr>
          <w:rFonts w:ascii="Lucida Sans Unicode" w:hAnsi="Lucida Sans Unicode" w:cs="Lucida Sans Unicode"/>
          <w:b/>
          <w:bCs/>
          <w:color w:val="4D4D4D"/>
          <w:sz w:val="24"/>
          <w:szCs w:val="24"/>
        </w:rPr>
      </w:pPr>
    </w:p>
    <w:p w:rsidR="00FF0282" w:rsidRDefault="00FF0282" w:rsidP="00FF0282">
      <w:pPr>
        <w:widowControl w:val="0"/>
        <w:rPr>
          <w:rFonts w:ascii="Lucida Sans Unicode" w:hAnsi="Lucida Sans Unicode" w:cs="Lucida Sans Unicode"/>
          <w:b/>
          <w:bCs/>
          <w:color w:val="4D4D4D"/>
          <w:sz w:val="24"/>
          <w:szCs w:val="24"/>
        </w:rPr>
      </w:pPr>
    </w:p>
    <w:p w:rsidR="00FF0282" w:rsidRDefault="002D510E" w:rsidP="002B45A5">
      <w:pPr>
        <w:widowControl w:val="0"/>
        <w:jc w:val="center"/>
        <w:rPr>
          <w:rFonts w:ascii="Lucida Sans Unicode" w:hAnsi="Lucida Sans Unicode" w:cs="Lucida Sans Unicode"/>
          <w:b/>
          <w:bCs/>
          <w:color w:val="4D4D4D"/>
          <w:sz w:val="24"/>
          <w:szCs w:val="24"/>
        </w:rPr>
      </w:pPr>
      <w:r>
        <w:rPr>
          <w:rFonts w:ascii="Lucida Sans Unicode" w:hAnsi="Lucida Sans Unicode" w:cs="Lucida Sans Unicode"/>
          <w:b/>
          <w:bCs/>
          <w:color w:val="4D4D4D"/>
          <w:sz w:val="24"/>
          <w:szCs w:val="24"/>
        </w:rPr>
        <w:t>Enviar ficha</w:t>
      </w:r>
      <w:r w:rsidR="002B45A5">
        <w:rPr>
          <w:rFonts w:ascii="Lucida Sans Unicode" w:hAnsi="Lucida Sans Unicode" w:cs="Lucida Sans Unicode"/>
          <w:b/>
          <w:bCs/>
          <w:color w:val="4D4D4D"/>
          <w:sz w:val="24"/>
          <w:szCs w:val="24"/>
        </w:rPr>
        <w:t xml:space="preserve"> para o email</w:t>
      </w:r>
      <w:r w:rsidR="00FF0282">
        <w:rPr>
          <w:rFonts w:ascii="Lucida Sans Unicode" w:hAnsi="Lucida Sans Unicode" w:cs="Lucida Sans Unicode"/>
          <w:b/>
          <w:bCs/>
          <w:color w:val="4D4D4D"/>
          <w:sz w:val="24"/>
          <w:szCs w:val="24"/>
        </w:rPr>
        <w:t xml:space="preserve">: </w:t>
      </w:r>
      <w:hyperlink r:id="rId7" w:history="1">
        <w:r w:rsidR="005756E6" w:rsidRPr="00276895">
          <w:rPr>
            <w:rStyle w:val="Hiperligao"/>
            <w:rFonts w:ascii="Lucida Sans Unicode" w:hAnsi="Lucida Sans Unicode" w:cs="Lucida Sans Unicode"/>
            <w:b/>
            <w:bCs/>
            <w:sz w:val="24"/>
            <w:szCs w:val="24"/>
          </w:rPr>
          <w:t>ucapa@ucapa.fersap.pt</w:t>
        </w:r>
      </w:hyperlink>
    </w:p>
    <w:p w:rsidR="00FF0282" w:rsidRDefault="00FF0282" w:rsidP="00FF0282">
      <w:pPr>
        <w:widowControl w:val="0"/>
        <w:rPr>
          <w:rFonts w:ascii="Lucida Sans Unicode" w:hAnsi="Lucida Sans Unicode" w:cs="Lucida Sans Unicode"/>
          <w:b/>
          <w:bCs/>
          <w:color w:val="4D4D4D"/>
          <w:sz w:val="24"/>
          <w:szCs w:val="24"/>
        </w:rPr>
      </w:pPr>
    </w:p>
    <w:p w:rsidR="000C7700" w:rsidRDefault="000C7700" w:rsidP="00FF0282">
      <w:pPr>
        <w:widowControl w:val="0"/>
        <w:rPr>
          <w:rFonts w:ascii="Lucida Sans Unicode" w:hAnsi="Lucida Sans Unicode" w:cs="Lucida Sans Unicode"/>
          <w:b/>
          <w:bCs/>
          <w:color w:val="4D4D4D"/>
          <w:sz w:val="24"/>
          <w:szCs w:val="24"/>
        </w:rPr>
      </w:pPr>
    </w:p>
    <w:p w:rsidR="00FF0282" w:rsidRPr="005756E6" w:rsidRDefault="005A3973" w:rsidP="005A3973">
      <w:pPr>
        <w:widowControl w:val="0"/>
        <w:jc w:val="center"/>
        <w:rPr>
          <w:rFonts w:ascii="Lucida Sans Unicode" w:hAnsi="Lucida Sans Unicode" w:cs="Lucida Sans Unicode"/>
          <w:b/>
          <w:bCs/>
          <w:color w:val="4D4D4D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D4D4D"/>
          <w:sz w:val="20"/>
          <w:szCs w:val="20"/>
        </w:rPr>
        <w:t>O</w:t>
      </w:r>
      <w:r w:rsidR="002B45A5">
        <w:rPr>
          <w:rFonts w:ascii="Lucida Sans Unicode" w:hAnsi="Lucida Sans Unicode" w:cs="Lucida Sans Unicode"/>
          <w:b/>
          <w:bCs/>
          <w:color w:val="4D4D4D"/>
          <w:sz w:val="20"/>
          <w:szCs w:val="20"/>
        </w:rPr>
        <w:t xml:space="preserve"> p</w:t>
      </w:r>
      <w:r w:rsidR="00FF0282" w:rsidRPr="005756E6">
        <w:rPr>
          <w:rFonts w:ascii="Lucida Sans Unicode" w:hAnsi="Lucida Sans Unicode" w:cs="Lucida Sans Unicode"/>
          <w:b/>
          <w:bCs/>
          <w:color w:val="4D4D4D"/>
          <w:sz w:val="20"/>
          <w:szCs w:val="20"/>
        </w:rPr>
        <w:t>razo limite</w:t>
      </w:r>
      <w:r w:rsidR="002B45A5">
        <w:rPr>
          <w:rFonts w:ascii="Lucida Sans Unicode" w:hAnsi="Lucida Sans Unicode" w:cs="Lucida Sans Unicode"/>
          <w:b/>
          <w:bCs/>
          <w:color w:val="4D4D4D"/>
          <w:sz w:val="20"/>
          <w:szCs w:val="20"/>
        </w:rPr>
        <w:t xml:space="preserve"> de inscrição é</w:t>
      </w:r>
      <w:r w:rsidR="00FF0282" w:rsidRPr="005756E6">
        <w:rPr>
          <w:rFonts w:ascii="Lucida Sans Unicode" w:hAnsi="Lucida Sans Unicode" w:cs="Lucida Sans Unicode"/>
          <w:b/>
          <w:bCs/>
          <w:color w:val="4D4D4D"/>
          <w:sz w:val="20"/>
          <w:szCs w:val="20"/>
        </w:rPr>
        <w:t xml:space="preserve"> até dia </w:t>
      </w:r>
      <w:r w:rsidR="008A386F">
        <w:rPr>
          <w:rFonts w:ascii="Lucida Sans Unicode" w:hAnsi="Lucida Sans Unicode" w:cs="Lucida Sans Unicode"/>
          <w:b/>
          <w:bCs/>
          <w:color w:val="4D4D4D"/>
          <w:sz w:val="20"/>
          <w:szCs w:val="20"/>
        </w:rPr>
        <w:t>6</w:t>
      </w:r>
      <w:r w:rsidR="00FF0282" w:rsidRPr="005756E6">
        <w:rPr>
          <w:rFonts w:ascii="Lucida Sans Unicode" w:hAnsi="Lucida Sans Unicode" w:cs="Lucida Sans Unicode"/>
          <w:b/>
          <w:bCs/>
          <w:color w:val="4D4D4D"/>
          <w:sz w:val="20"/>
          <w:szCs w:val="20"/>
        </w:rPr>
        <w:t xml:space="preserve"> de </w:t>
      </w:r>
      <w:r w:rsidR="008A386F">
        <w:rPr>
          <w:rFonts w:ascii="Lucida Sans Unicode" w:hAnsi="Lucida Sans Unicode" w:cs="Lucida Sans Unicode"/>
          <w:b/>
          <w:bCs/>
          <w:color w:val="4D4D4D"/>
          <w:sz w:val="20"/>
          <w:szCs w:val="20"/>
        </w:rPr>
        <w:t>novembro</w:t>
      </w:r>
      <w:r w:rsidR="00FF0282" w:rsidRPr="005756E6">
        <w:rPr>
          <w:rFonts w:ascii="Lucida Sans Unicode" w:hAnsi="Lucida Sans Unicode" w:cs="Lucida Sans Unicode"/>
          <w:b/>
          <w:bCs/>
          <w:color w:val="4D4D4D"/>
          <w:sz w:val="20"/>
          <w:szCs w:val="20"/>
        </w:rPr>
        <w:t xml:space="preserve"> de 2013</w:t>
      </w:r>
      <w:r w:rsidR="002B45A5">
        <w:rPr>
          <w:rFonts w:ascii="Lucida Sans Unicode" w:hAnsi="Lucida Sans Unicode" w:cs="Lucida Sans Unicode"/>
          <w:b/>
          <w:bCs/>
          <w:color w:val="4D4D4D"/>
          <w:sz w:val="20"/>
          <w:szCs w:val="20"/>
        </w:rPr>
        <w:t xml:space="preserve"> mas</w:t>
      </w:r>
      <w:r w:rsidR="00B23D37">
        <w:rPr>
          <w:rFonts w:ascii="Lucida Sans Unicode" w:hAnsi="Lucida Sans Unicode" w:cs="Lucida Sans Unicode"/>
          <w:b/>
          <w:bCs/>
          <w:color w:val="4D4D4D"/>
          <w:sz w:val="20"/>
          <w:szCs w:val="20"/>
        </w:rPr>
        <w:t>,</w:t>
      </w:r>
      <w:r w:rsidR="002B45A5">
        <w:rPr>
          <w:rFonts w:ascii="Lucida Sans Unicode" w:hAnsi="Lucida Sans Unicode" w:cs="Lucida Sans Unicode"/>
          <w:b/>
          <w:bCs/>
          <w:color w:val="4D4D4D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bCs/>
          <w:color w:val="4D4D4D"/>
          <w:sz w:val="20"/>
          <w:szCs w:val="20"/>
        </w:rPr>
        <w:t>para efeitos de logística</w:t>
      </w:r>
      <w:r w:rsidR="00B23D37">
        <w:rPr>
          <w:rFonts w:ascii="Lucida Sans Unicode" w:hAnsi="Lucida Sans Unicode" w:cs="Lucida Sans Unicode"/>
          <w:b/>
          <w:bCs/>
          <w:color w:val="4D4D4D"/>
          <w:sz w:val="20"/>
          <w:szCs w:val="20"/>
        </w:rPr>
        <w:t>,</w:t>
      </w:r>
      <w:r>
        <w:rPr>
          <w:rFonts w:ascii="Lucida Sans Unicode" w:hAnsi="Lucida Sans Unicode" w:cs="Lucida Sans Unicode"/>
          <w:b/>
          <w:bCs/>
          <w:color w:val="4D4D4D"/>
          <w:sz w:val="20"/>
          <w:szCs w:val="20"/>
        </w:rPr>
        <w:t xml:space="preserve"> </w:t>
      </w:r>
      <w:r w:rsidR="002B45A5">
        <w:rPr>
          <w:rFonts w:ascii="Lucida Sans Unicode" w:hAnsi="Lucida Sans Unicode" w:cs="Lucida Sans Unicode"/>
          <w:b/>
          <w:bCs/>
          <w:color w:val="4D4D4D"/>
          <w:sz w:val="20"/>
          <w:szCs w:val="20"/>
        </w:rPr>
        <w:t>agradecemos que nos enviem a ficha o mais cedo possível.</w:t>
      </w:r>
    </w:p>
    <w:p w:rsidR="00FF0282" w:rsidRDefault="00FF0282" w:rsidP="00FF0282">
      <w:pPr>
        <w:widowControl w:val="0"/>
        <w:rPr>
          <w:rFonts w:ascii="Lucida Sans Unicode" w:hAnsi="Lucida Sans Unicode" w:cs="Lucida Sans Unicode"/>
          <w:b/>
          <w:bCs/>
          <w:color w:val="4D4D4D"/>
          <w:sz w:val="20"/>
          <w:szCs w:val="2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6569075</wp:posOffset>
            </wp:positionH>
            <wp:positionV relativeFrom="paragraph">
              <wp:posOffset>-2094865</wp:posOffset>
            </wp:positionV>
            <wp:extent cx="2402840" cy="245935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0C7700" w:rsidRDefault="000C7700"/>
    <w:p w:rsidR="000C7700" w:rsidRDefault="000C7700"/>
    <w:p w:rsidR="000C7700" w:rsidRPr="002B45A5" w:rsidRDefault="002B447F" w:rsidP="002B447F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</w:t>
      </w:r>
      <w:r w:rsidR="000C7700" w:rsidRPr="002B45A5">
        <w:rPr>
          <w:rFonts w:ascii="Trebuchet MS" w:hAnsi="Trebuchet MS"/>
          <w:sz w:val="20"/>
          <w:szCs w:val="20"/>
        </w:rPr>
        <w:t>UCAPA</w:t>
      </w:r>
    </w:p>
    <w:p w:rsidR="00832FC6" w:rsidRPr="002B45A5" w:rsidRDefault="002B447F" w:rsidP="002B447F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0C7700" w:rsidRPr="002B45A5">
        <w:rPr>
          <w:rFonts w:ascii="Trebuchet MS" w:hAnsi="Trebuchet MS"/>
          <w:sz w:val="20"/>
          <w:szCs w:val="20"/>
        </w:rPr>
        <w:t>Conselho Municipal de Educaç</w:t>
      </w:r>
      <w:r w:rsidR="00FF0282" w:rsidRPr="002B45A5">
        <w:rPr>
          <w:rFonts w:ascii="Trebuchet MS" w:hAnsi="Trebuchet MS"/>
          <w:noProof/>
          <w:color w:val="auto"/>
          <w:kern w:val="0"/>
          <w:sz w:val="20"/>
          <w:szCs w:val="2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6569075</wp:posOffset>
            </wp:positionH>
            <wp:positionV relativeFrom="paragraph">
              <wp:posOffset>-2256790</wp:posOffset>
            </wp:positionV>
            <wp:extent cx="2402840" cy="245935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C7700" w:rsidRPr="002B45A5">
        <w:rPr>
          <w:rFonts w:ascii="Trebuchet MS" w:hAnsi="Trebuchet MS"/>
          <w:sz w:val="20"/>
          <w:szCs w:val="20"/>
        </w:rPr>
        <w:t>ão de Almada</w:t>
      </w:r>
    </w:p>
    <w:sectPr w:rsidR="00832FC6" w:rsidRPr="002B45A5" w:rsidSect="002B447F">
      <w:headerReference w:type="default" r:id="rId9"/>
      <w:footerReference w:type="default" r:id="rId10"/>
      <w:pgSz w:w="11906" w:h="16838"/>
      <w:pgMar w:top="2268" w:right="1416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CF" w:rsidRDefault="008B7DCF" w:rsidP="00FF0282">
      <w:pPr>
        <w:spacing w:after="0" w:line="240" w:lineRule="auto"/>
      </w:pPr>
      <w:r>
        <w:separator/>
      </w:r>
    </w:p>
  </w:endnote>
  <w:endnote w:type="continuationSeparator" w:id="0">
    <w:p w:rsidR="008B7DCF" w:rsidRDefault="008B7DCF" w:rsidP="00FF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82" w:rsidRDefault="005756E6" w:rsidP="002B447F">
    <w:pPr>
      <w:pStyle w:val="Rodap"/>
      <w:jc w:val="center"/>
    </w:pPr>
    <w:r>
      <w:rPr>
        <w:noProof/>
      </w:rPr>
      <w:drawing>
        <wp:inline distT="0" distB="0" distL="0" distR="0">
          <wp:extent cx="1183303" cy="641350"/>
          <wp:effectExtent l="19050" t="0" r="0" b="0"/>
          <wp:docPr id="9" name="Imagem 8" descr="conse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e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3672" cy="64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38432" cy="564292"/>
          <wp:effectExtent l="19050" t="0" r="9268" b="0"/>
          <wp:docPr id="8" name="Imagem 7" descr="UCAP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PA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432" cy="564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14350" cy="492463"/>
          <wp:effectExtent l="19050" t="0" r="0" b="0"/>
          <wp:docPr id="7" name="Imagem 6" descr="FERSAP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RSAP_logo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18669" cy="496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CF" w:rsidRDefault="008B7DCF" w:rsidP="00FF0282">
      <w:pPr>
        <w:spacing w:after="0" w:line="240" w:lineRule="auto"/>
      </w:pPr>
      <w:r>
        <w:separator/>
      </w:r>
    </w:p>
  </w:footnote>
  <w:footnote w:type="continuationSeparator" w:id="0">
    <w:p w:rsidR="008B7DCF" w:rsidRDefault="008B7DCF" w:rsidP="00FF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82" w:rsidRDefault="002B447F" w:rsidP="00276895">
    <w:pPr>
      <w:pStyle w:val="Cabealho"/>
      <w:jc w:val="center"/>
    </w:pPr>
    <w:r>
      <w:rPr>
        <w:noProof/>
      </w:rPr>
      <w:drawing>
        <wp:inline distT="0" distB="0" distL="0" distR="0">
          <wp:extent cx="5581015" cy="1876657"/>
          <wp:effectExtent l="19050" t="0" r="635" b="0"/>
          <wp:docPr id="1" name="Imagem 1" descr="C:\Users\7\Documents\FERSAP\Seminário Território\cabeçalh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\Documents\FERSAP\Seminário Território\cabeçalho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876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F0282"/>
    <w:rsid w:val="000C7700"/>
    <w:rsid w:val="00276895"/>
    <w:rsid w:val="002A7D6E"/>
    <w:rsid w:val="002B447F"/>
    <w:rsid w:val="002B45A5"/>
    <w:rsid w:val="002D510E"/>
    <w:rsid w:val="00363746"/>
    <w:rsid w:val="0041221B"/>
    <w:rsid w:val="00465C35"/>
    <w:rsid w:val="004B00D0"/>
    <w:rsid w:val="004E3CEC"/>
    <w:rsid w:val="004F0023"/>
    <w:rsid w:val="00550080"/>
    <w:rsid w:val="005756E6"/>
    <w:rsid w:val="005A3973"/>
    <w:rsid w:val="00664E78"/>
    <w:rsid w:val="006F081F"/>
    <w:rsid w:val="00832FC6"/>
    <w:rsid w:val="00872764"/>
    <w:rsid w:val="008A386F"/>
    <w:rsid w:val="008B7DCF"/>
    <w:rsid w:val="008E3F2B"/>
    <w:rsid w:val="00902B1D"/>
    <w:rsid w:val="0092334F"/>
    <w:rsid w:val="00A1092A"/>
    <w:rsid w:val="00AC3A2A"/>
    <w:rsid w:val="00B23D37"/>
    <w:rsid w:val="00C23A33"/>
    <w:rsid w:val="00C9223E"/>
    <w:rsid w:val="00C94275"/>
    <w:rsid w:val="00CE3AC1"/>
    <w:rsid w:val="00D34A79"/>
    <w:rsid w:val="00EA4356"/>
    <w:rsid w:val="00F67202"/>
    <w:rsid w:val="00FD645E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2"/>
    <w:pPr>
      <w:spacing w:after="2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3">
    <w:name w:val="msotitle3"/>
    <w:rsid w:val="00FF0282"/>
    <w:pPr>
      <w:spacing w:after="0" w:line="240" w:lineRule="auto"/>
    </w:pPr>
    <w:rPr>
      <w:rFonts w:ascii="Franklin Gothic Heavy" w:eastAsia="Times New Roman" w:hAnsi="Franklin Gothic Heavy" w:cs="Times New Roman"/>
      <w:i/>
      <w:iCs/>
      <w:color w:val="FFFFFF"/>
      <w:kern w:val="28"/>
      <w:sz w:val="28"/>
      <w:szCs w:val="28"/>
      <w:lang w:eastAsia="pt-PT"/>
    </w:rPr>
  </w:style>
  <w:style w:type="table" w:styleId="Tabelacomgrelha">
    <w:name w:val="Table Grid"/>
    <w:basedOn w:val="Tabelanormal"/>
    <w:uiPriority w:val="59"/>
    <w:rsid w:val="00FF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FF0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F0282"/>
    <w:rPr>
      <w:rFonts w:ascii="Garamond" w:eastAsia="Times New Roman" w:hAnsi="Garamond" w:cs="Times New Roman"/>
      <w:color w:val="000000"/>
      <w:kern w:val="28"/>
      <w:sz w:val="18"/>
      <w:szCs w:val="18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FF0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F0282"/>
    <w:rPr>
      <w:rFonts w:ascii="Garamond" w:eastAsia="Times New Roman" w:hAnsi="Garamond" w:cs="Times New Roman"/>
      <w:color w:val="000000"/>
      <w:kern w:val="28"/>
      <w:sz w:val="18"/>
      <w:szCs w:val="18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7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756E6"/>
    <w:rPr>
      <w:rFonts w:ascii="Tahoma" w:eastAsia="Times New Roman" w:hAnsi="Tahoma" w:cs="Tahoma"/>
      <w:color w:val="000000"/>
      <w:kern w:val="28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76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2"/>
    <w:pPr>
      <w:spacing w:after="2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PT"/>
      <w14:ligatures w14:val="standard"/>
      <w14:cntxtAlt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3">
    <w:name w:val="msotitle3"/>
    <w:rsid w:val="00FF0282"/>
    <w:pPr>
      <w:spacing w:after="0" w:line="240" w:lineRule="auto"/>
    </w:pPr>
    <w:rPr>
      <w:rFonts w:ascii="Franklin Gothic Heavy" w:eastAsia="Times New Roman" w:hAnsi="Franklin Gothic Heavy" w:cs="Times New Roman"/>
      <w:i/>
      <w:iCs/>
      <w:color w:val="FFFFFF"/>
      <w:kern w:val="28"/>
      <w:sz w:val="28"/>
      <w:szCs w:val="28"/>
      <w:lang w:eastAsia="pt-PT"/>
      <w14:ligatures w14:val="standard"/>
      <w14:cntxtAlts/>
    </w:rPr>
  </w:style>
  <w:style w:type="table" w:styleId="Tabelacomgrelha">
    <w:name w:val="Table Grid"/>
    <w:basedOn w:val="Tabelanormal"/>
    <w:uiPriority w:val="59"/>
    <w:rsid w:val="00FF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FF0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F0282"/>
    <w:rPr>
      <w:rFonts w:ascii="Garamond" w:eastAsia="Times New Roman" w:hAnsi="Garamond" w:cs="Times New Roman"/>
      <w:color w:val="000000"/>
      <w:kern w:val="28"/>
      <w:sz w:val="18"/>
      <w:szCs w:val="18"/>
      <w:lang w:eastAsia="pt-PT"/>
      <w14:ligatures w14:val="standard"/>
      <w14:cntxtAlts/>
    </w:rPr>
  </w:style>
  <w:style w:type="paragraph" w:styleId="Rodap">
    <w:name w:val="footer"/>
    <w:basedOn w:val="Normal"/>
    <w:link w:val="RodapCarcter"/>
    <w:uiPriority w:val="99"/>
    <w:unhideWhenUsed/>
    <w:rsid w:val="00FF0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F0282"/>
    <w:rPr>
      <w:rFonts w:ascii="Garamond" w:eastAsia="Times New Roman" w:hAnsi="Garamond" w:cs="Times New Roman"/>
      <w:color w:val="000000"/>
      <w:kern w:val="28"/>
      <w:sz w:val="18"/>
      <w:szCs w:val="18"/>
      <w:lang w:eastAsia="pt-PT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ucapa@ucapa.fersap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AB536-718D-4BFC-9DBD-FFB87469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UCAPA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>Seminário Território Educação Almada</dc:subject>
  <dc:creator>AA</dc:creator>
  <cp:lastModifiedBy>AA</cp:lastModifiedBy>
  <cp:revision>14</cp:revision>
  <dcterms:created xsi:type="dcterms:W3CDTF">2013-06-18T14:11:00Z</dcterms:created>
  <dcterms:modified xsi:type="dcterms:W3CDTF">2013-10-17T23:15:00Z</dcterms:modified>
</cp:coreProperties>
</file>